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91E32" w14:textId="77777777" w:rsidR="000666B3" w:rsidRDefault="00F66C23" w:rsidP="00F66C23">
      <w:pPr>
        <w:spacing w:after="0"/>
        <w:rPr>
          <w:rFonts w:ascii="Baskerville Old Face" w:hAnsi="Baskerville Old Face"/>
        </w:rPr>
      </w:pPr>
      <w:r w:rsidRPr="00F66C23">
        <w:rPr>
          <w:rFonts w:ascii="Baskerville Old Face" w:hAnsi="Baskerville Old Face"/>
        </w:rPr>
        <w:t>March 21, 2017</w:t>
      </w:r>
    </w:p>
    <w:p w14:paraId="2B184EDD" w14:textId="77777777" w:rsidR="00F66C23" w:rsidRPr="00F66C23" w:rsidRDefault="00F66C23" w:rsidP="00F66C23">
      <w:pPr>
        <w:spacing w:after="0"/>
        <w:rPr>
          <w:rFonts w:ascii="Baskerville Old Face" w:hAnsi="Baskerville Old Face"/>
        </w:rPr>
      </w:pPr>
    </w:p>
    <w:p w14:paraId="5E9640EF" w14:textId="77777777" w:rsidR="00F66C23" w:rsidRDefault="00F66C23" w:rsidP="00F66C23">
      <w:pPr>
        <w:spacing w:after="0"/>
        <w:rPr>
          <w:rFonts w:ascii="Baskerville Old Face" w:hAnsi="Baskerville Old Face"/>
        </w:rPr>
      </w:pPr>
      <w:r w:rsidRPr="00F66C23">
        <w:rPr>
          <w:rFonts w:ascii="Baskerville Old Face" w:hAnsi="Baskerville Old Face"/>
        </w:rPr>
        <w:t>Allen Armistead</w:t>
      </w:r>
    </w:p>
    <w:p w14:paraId="45460A0F" w14:textId="77777777" w:rsidR="00F66C23" w:rsidRDefault="00F66C23" w:rsidP="00F66C23">
      <w:pPr>
        <w:spacing w:after="0"/>
        <w:rPr>
          <w:rFonts w:ascii="Baskerville Old Face" w:hAnsi="Baskerville Old Face"/>
        </w:rPr>
      </w:pPr>
      <w:r>
        <w:rPr>
          <w:rFonts w:ascii="Baskerville Old Face" w:hAnsi="Baskerville Old Face"/>
        </w:rPr>
        <w:t>Department of Environmental Quality</w:t>
      </w:r>
    </w:p>
    <w:p w14:paraId="2AFCB73E" w14:textId="77777777" w:rsidR="008F63B4" w:rsidRPr="00F66C23" w:rsidRDefault="008F63B4" w:rsidP="00F66C23">
      <w:pPr>
        <w:spacing w:after="0"/>
        <w:rPr>
          <w:rFonts w:ascii="Baskerville Old Face" w:hAnsi="Baskerville Old Face"/>
        </w:rPr>
      </w:pPr>
      <w:r>
        <w:rPr>
          <w:rFonts w:ascii="Baskerville Old Face" w:hAnsi="Baskerville Old Face"/>
        </w:rPr>
        <w:t>7705 Timberlake Rd.</w:t>
      </w:r>
    </w:p>
    <w:p w14:paraId="3C0E9E8A" w14:textId="77777777" w:rsidR="00F66C23" w:rsidRDefault="00F66C23" w:rsidP="00F66C23">
      <w:pPr>
        <w:spacing w:after="0"/>
        <w:rPr>
          <w:rFonts w:ascii="Baskerville Old Face" w:hAnsi="Baskerville Old Face"/>
        </w:rPr>
      </w:pPr>
      <w:r w:rsidRPr="00F66C23">
        <w:rPr>
          <w:rFonts w:ascii="Baskerville Old Face" w:hAnsi="Baskerville Old Face"/>
        </w:rPr>
        <w:t>Blue Ridge Regional Office</w:t>
      </w:r>
    </w:p>
    <w:p w14:paraId="17E4E5E2" w14:textId="77777777" w:rsidR="00F66C23" w:rsidRDefault="00F66C23" w:rsidP="00F66C23">
      <w:pPr>
        <w:spacing w:after="0"/>
        <w:rPr>
          <w:rFonts w:ascii="Baskerville Old Face" w:hAnsi="Baskerville Old Face"/>
        </w:rPr>
      </w:pPr>
      <w:r>
        <w:rPr>
          <w:rFonts w:ascii="Baskerville Old Face" w:hAnsi="Baskerville Old Face"/>
        </w:rPr>
        <w:t>Lynchburg, VA  24502</w:t>
      </w:r>
    </w:p>
    <w:p w14:paraId="4353C919" w14:textId="77777777" w:rsidR="008F63B4" w:rsidRDefault="008F63B4" w:rsidP="00F66C23">
      <w:pPr>
        <w:spacing w:after="0"/>
        <w:rPr>
          <w:rFonts w:ascii="Baskerville Old Face" w:hAnsi="Baskerville Old Face" w:cs="Arial"/>
          <w:color w:val="548DD4" w:themeColor="text2" w:themeTint="99"/>
          <w:shd w:val="clear" w:color="auto" w:fill="FFFFFF"/>
        </w:rPr>
      </w:pPr>
      <w:r w:rsidRPr="008F63B4">
        <w:rPr>
          <w:rFonts w:ascii="Baskerville Old Face" w:hAnsi="Baskerville Old Face"/>
          <w:color w:val="548DD4" w:themeColor="text2" w:themeTint="99"/>
        </w:rPr>
        <w:t>[</w:t>
      </w:r>
      <w:r w:rsidRPr="008F63B4">
        <w:rPr>
          <w:rFonts w:ascii="Baskerville Old Face" w:hAnsi="Baskerville Old Face" w:cs="Arial"/>
          <w:color w:val="548DD4" w:themeColor="text2" w:themeTint="99"/>
          <w:shd w:val="clear" w:color="auto" w:fill="FFFFFF"/>
        </w:rPr>
        <w:t>Allen.Armistead@deq.virginia.gov]</w:t>
      </w:r>
    </w:p>
    <w:p w14:paraId="00568E31" w14:textId="77777777" w:rsidR="008F63B4" w:rsidRPr="009325CE" w:rsidRDefault="008F63B4" w:rsidP="00F66C23">
      <w:pPr>
        <w:spacing w:after="0"/>
        <w:rPr>
          <w:rFonts w:ascii="Baskerville Old Face" w:hAnsi="Baskerville Old Face"/>
          <w:color w:val="000000" w:themeColor="text1"/>
        </w:rPr>
      </w:pPr>
      <w:r w:rsidRPr="009325CE">
        <w:rPr>
          <w:rFonts w:ascii="Baskerville Old Face" w:hAnsi="Baskerville Old Face" w:cs="Arial"/>
          <w:color w:val="000000" w:themeColor="text1"/>
          <w:shd w:val="clear" w:color="auto" w:fill="FFFFFF"/>
        </w:rPr>
        <w:t xml:space="preserve">Telephone </w:t>
      </w:r>
      <w:r w:rsidR="009325CE" w:rsidRPr="009325CE">
        <w:rPr>
          <w:rFonts w:ascii="Baskerville Old Face" w:hAnsi="Baskerville Old Face" w:cs="Arial"/>
          <w:color w:val="000000" w:themeColor="text1"/>
          <w:shd w:val="clear" w:color="auto" w:fill="FFFFFF"/>
        </w:rPr>
        <w:t>[434]-582-6202</w:t>
      </w:r>
    </w:p>
    <w:p w14:paraId="13999391" w14:textId="77777777" w:rsidR="00F66C23" w:rsidRDefault="00F66C23" w:rsidP="00F66C23">
      <w:pPr>
        <w:spacing w:after="0"/>
        <w:rPr>
          <w:rFonts w:ascii="Baskerville Old Face" w:hAnsi="Baskerville Old Face"/>
        </w:rPr>
      </w:pPr>
    </w:p>
    <w:p w14:paraId="05BEEA23" w14:textId="77777777" w:rsidR="00F66C23" w:rsidRDefault="00F66C23" w:rsidP="00F66C23">
      <w:pPr>
        <w:spacing w:after="0"/>
        <w:rPr>
          <w:rFonts w:ascii="Baskerville Old Face" w:hAnsi="Baskerville Old Face"/>
        </w:rPr>
      </w:pPr>
      <w:r>
        <w:rPr>
          <w:rFonts w:ascii="Baskerville Old Face" w:hAnsi="Baskerville Old Face"/>
        </w:rPr>
        <w:t xml:space="preserve">RE: Kyanite Mining </w:t>
      </w:r>
      <w:r w:rsidR="00116336">
        <w:rPr>
          <w:rFonts w:ascii="Baskerville Old Face" w:hAnsi="Baskerville Old Face"/>
        </w:rPr>
        <w:t>Corporation</w:t>
      </w:r>
      <w:r>
        <w:rPr>
          <w:rFonts w:ascii="Baskerville Old Face" w:hAnsi="Baskerville Old Face"/>
        </w:rPr>
        <w:t xml:space="preserve"> Request for Amended State Operating Permit</w:t>
      </w:r>
    </w:p>
    <w:p w14:paraId="0828F500" w14:textId="77777777" w:rsidR="00F66C23" w:rsidRDefault="00F66C23" w:rsidP="00F66C23">
      <w:pPr>
        <w:spacing w:after="0"/>
        <w:rPr>
          <w:rFonts w:ascii="Baskerville Old Face" w:hAnsi="Baskerville Old Face"/>
        </w:rPr>
      </w:pPr>
    </w:p>
    <w:p w14:paraId="264BB416" w14:textId="77777777" w:rsidR="00F66C23" w:rsidRDefault="00F66C23" w:rsidP="00F66C23">
      <w:pPr>
        <w:spacing w:after="0"/>
        <w:rPr>
          <w:rFonts w:ascii="Baskerville Old Face" w:hAnsi="Baskerville Old Face"/>
        </w:rPr>
      </w:pPr>
      <w:r>
        <w:rPr>
          <w:rFonts w:ascii="Baskerville Old Face" w:hAnsi="Baskerville Old Face"/>
        </w:rPr>
        <w:t xml:space="preserve">Dear Sir, </w:t>
      </w:r>
    </w:p>
    <w:p w14:paraId="414866AC" w14:textId="77777777" w:rsidR="00F66C23" w:rsidRDefault="00F66C23" w:rsidP="00964036">
      <w:pPr>
        <w:spacing w:after="0"/>
        <w:jc w:val="both"/>
        <w:rPr>
          <w:rFonts w:ascii="Baskerville Old Face" w:hAnsi="Baskerville Old Face"/>
        </w:rPr>
      </w:pPr>
    </w:p>
    <w:p w14:paraId="1197A6C2" w14:textId="77777777" w:rsidR="00D46A95" w:rsidRDefault="00F66C23" w:rsidP="00964036">
      <w:pPr>
        <w:spacing w:after="0"/>
        <w:jc w:val="both"/>
        <w:rPr>
          <w:rFonts w:ascii="Baskerville Old Face" w:hAnsi="Baskerville Old Face"/>
        </w:rPr>
      </w:pPr>
      <w:r>
        <w:rPr>
          <w:rFonts w:ascii="Baskerville Old Face" w:hAnsi="Baskerville Old Face"/>
        </w:rPr>
        <w:t>I am writing to you in regard to the above matter</w:t>
      </w:r>
      <w:r w:rsidR="00D46A95">
        <w:rPr>
          <w:rFonts w:ascii="Baskerville Old Face" w:hAnsi="Baskerville Old Face"/>
        </w:rPr>
        <w:t xml:space="preserve"> as a concerned citizen of the Commonwealth</w:t>
      </w:r>
    </w:p>
    <w:p w14:paraId="01E524E4" w14:textId="77777777" w:rsidR="00D46A95" w:rsidRDefault="00D46A95" w:rsidP="00964036">
      <w:pPr>
        <w:spacing w:after="0"/>
        <w:jc w:val="both"/>
        <w:rPr>
          <w:rFonts w:ascii="Baskerville Old Face" w:hAnsi="Baskerville Old Face"/>
        </w:rPr>
      </w:pPr>
      <w:r>
        <w:rPr>
          <w:rFonts w:ascii="Baskerville Old Face" w:hAnsi="Baskerville Old Face"/>
        </w:rPr>
        <w:t xml:space="preserve">of Virginia.  The published notice in the </w:t>
      </w:r>
      <w:r w:rsidRPr="00D46A95">
        <w:rPr>
          <w:rFonts w:ascii="Baskerville Old Face" w:hAnsi="Baskerville Old Face"/>
          <w:u w:val="single"/>
        </w:rPr>
        <w:t>Farmville Herald</w:t>
      </w:r>
      <w:r>
        <w:rPr>
          <w:rFonts w:ascii="Baskerville Old Face" w:hAnsi="Baskerville Old Face"/>
        </w:rPr>
        <w:t xml:space="preserve"> newspaper stated that the permit regards the addition of equipment related to the transmission of natural gas and PPG in the area of the Willis Mountain complex.   The address is noted as Kyanite Mining Corporation, 30 Willis Mt. Plant Lane, Dillwyn, VA  23936.  </w:t>
      </w:r>
    </w:p>
    <w:p w14:paraId="4EC4EC16" w14:textId="77777777" w:rsidR="00D46A95" w:rsidRDefault="00D46A95" w:rsidP="00964036">
      <w:pPr>
        <w:spacing w:after="0"/>
        <w:jc w:val="both"/>
        <w:rPr>
          <w:rFonts w:ascii="Baskerville Old Face" w:hAnsi="Baskerville Old Face"/>
        </w:rPr>
      </w:pPr>
    </w:p>
    <w:p w14:paraId="73A1D6BE" w14:textId="77777777" w:rsidR="00D46A95" w:rsidRDefault="00D46A95" w:rsidP="00964036">
      <w:pPr>
        <w:spacing w:after="0"/>
        <w:jc w:val="both"/>
        <w:rPr>
          <w:rFonts w:ascii="Baskerville Old Face" w:hAnsi="Baskerville Old Face"/>
        </w:rPr>
      </w:pPr>
      <w:r>
        <w:rPr>
          <w:rFonts w:ascii="Baskerville Old Face" w:hAnsi="Baskerville Old Face"/>
        </w:rPr>
        <w:t>I believe that it is imperative to hold a Public Hearing in that the introduction of a gas line to the Kyanite facility was not part of the original proposal made to the Federal Energy Regulatory Commission as required by law.  The unusual nature of this request and its late inclusion to the flawed Atlantic Coast Pipeline</w:t>
      </w:r>
      <w:r w:rsidR="00964036">
        <w:rPr>
          <w:rFonts w:ascii="Baskerville Old Face" w:hAnsi="Baskerville Old Face"/>
        </w:rPr>
        <w:t xml:space="preserve"> [ACP]</w:t>
      </w:r>
      <w:r>
        <w:rPr>
          <w:rFonts w:ascii="Baskerville Old Face" w:hAnsi="Baskerville Old Face"/>
        </w:rPr>
        <w:t xml:space="preserve"> project </w:t>
      </w:r>
      <w:r w:rsidR="00964036">
        <w:rPr>
          <w:rFonts w:ascii="Baskerville Old Face" w:hAnsi="Baskerville Old Face"/>
        </w:rPr>
        <w:t xml:space="preserve">suggests that it is being rushed into plan of the ACP to avoid full review and scrutiny of their attempt.  The many hazards of this unneeded project have already been raised in several counties in the Commonwealth.  It is of particular concern to the residents of Buckingham County which is proposed to be impacted by the major damage that will result from any attempt to build this pipeline.  </w:t>
      </w:r>
    </w:p>
    <w:p w14:paraId="22B82432" w14:textId="77777777" w:rsidR="00964036" w:rsidRDefault="00964036" w:rsidP="00964036">
      <w:pPr>
        <w:spacing w:after="0"/>
        <w:jc w:val="both"/>
        <w:rPr>
          <w:rFonts w:ascii="Baskerville Old Face" w:hAnsi="Baskerville Old Face"/>
        </w:rPr>
      </w:pPr>
    </w:p>
    <w:p w14:paraId="0D515EAB" w14:textId="77777777" w:rsidR="00964036" w:rsidRDefault="00964036" w:rsidP="00964036">
      <w:pPr>
        <w:spacing w:after="0"/>
        <w:jc w:val="both"/>
        <w:rPr>
          <w:rFonts w:ascii="Baskerville Old Face" w:hAnsi="Baskerville Old Face"/>
        </w:rPr>
      </w:pPr>
      <w:r>
        <w:rPr>
          <w:rFonts w:ascii="Baskerville Old Face" w:hAnsi="Baskerville Old Face"/>
        </w:rPr>
        <w:t xml:space="preserve">A Public Hearing, or several such hearings, will allow for citizens to comment and question what is being planned and on what terms.  It is vital that the highest level of environmental protection be part of any permit being considered.  </w:t>
      </w:r>
    </w:p>
    <w:p w14:paraId="05A98B0F" w14:textId="77777777" w:rsidR="00964036" w:rsidRDefault="00964036" w:rsidP="00964036">
      <w:pPr>
        <w:spacing w:after="0"/>
        <w:jc w:val="both"/>
        <w:rPr>
          <w:rFonts w:ascii="Baskerville Old Face" w:hAnsi="Baskerville Old Face"/>
        </w:rPr>
      </w:pPr>
    </w:p>
    <w:p w14:paraId="5448761F" w14:textId="77777777" w:rsidR="00964036" w:rsidRDefault="00964036" w:rsidP="00964036">
      <w:pPr>
        <w:spacing w:after="0"/>
        <w:jc w:val="both"/>
        <w:rPr>
          <w:rFonts w:ascii="Baskerville Old Face" w:hAnsi="Baskerville Old Face"/>
        </w:rPr>
      </w:pPr>
      <w:r>
        <w:rPr>
          <w:rFonts w:ascii="Baskerville Old Face" w:hAnsi="Baskerville Old Face"/>
        </w:rPr>
        <w:t>I look forward to the announcement of the Public Hearing so that the rights of all citizens in this area are not further degrad</w:t>
      </w:r>
      <w:r w:rsidR="00116336">
        <w:rPr>
          <w:rFonts w:ascii="Baskerville Old Face" w:hAnsi="Baskerville Old Face"/>
        </w:rPr>
        <w:t>ed by Dominion Resources and the</w:t>
      </w:r>
      <w:r>
        <w:rPr>
          <w:rFonts w:ascii="Baskerville Old Face" w:hAnsi="Baskerville Old Face"/>
        </w:rPr>
        <w:t xml:space="preserve"> backers</w:t>
      </w:r>
      <w:r w:rsidR="00116336">
        <w:rPr>
          <w:rFonts w:ascii="Baskerville Old Face" w:hAnsi="Baskerville Old Face"/>
        </w:rPr>
        <w:t xml:space="preserve"> of this dangerous undertaking</w:t>
      </w:r>
      <w:r>
        <w:rPr>
          <w:rFonts w:ascii="Baskerville Old Face" w:hAnsi="Baskerville Old Face"/>
        </w:rPr>
        <w:t>.</w:t>
      </w:r>
    </w:p>
    <w:p w14:paraId="7AE85B86" w14:textId="77777777" w:rsidR="00964036" w:rsidRDefault="00964036" w:rsidP="00964036">
      <w:pPr>
        <w:spacing w:after="0"/>
        <w:jc w:val="both"/>
        <w:rPr>
          <w:rFonts w:ascii="Baskerville Old Face" w:hAnsi="Baskerville Old Face"/>
        </w:rPr>
      </w:pPr>
    </w:p>
    <w:p w14:paraId="3F0C22D5" w14:textId="77777777" w:rsidR="00964036" w:rsidRDefault="00964036" w:rsidP="00964036">
      <w:pPr>
        <w:spacing w:after="0"/>
        <w:jc w:val="both"/>
        <w:rPr>
          <w:rFonts w:ascii="Baskerville Old Face" w:hAnsi="Baskerville Old Face"/>
        </w:rPr>
      </w:pPr>
      <w:r>
        <w:rPr>
          <w:rFonts w:ascii="Baskerville Old Face" w:hAnsi="Baskerville Old Face"/>
        </w:rPr>
        <w:t>Thank you for your consideration of this request.</w:t>
      </w:r>
    </w:p>
    <w:p w14:paraId="4FA128A9" w14:textId="77777777" w:rsidR="00964036" w:rsidRDefault="00964036" w:rsidP="00964036">
      <w:pPr>
        <w:spacing w:after="0"/>
        <w:jc w:val="both"/>
        <w:rPr>
          <w:rFonts w:ascii="Baskerville Old Face" w:hAnsi="Baskerville Old Face"/>
        </w:rPr>
      </w:pPr>
    </w:p>
    <w:p w14:paraId="74A1A8B8" w14:textId="77777777" w:rsidR="00116336" w:rsidRDefault="00116336" w:rsidP="00964036">
      <w:pPr>
        <w:spacing w:after="0"/>
        <w:jc w:val="both"/>
        <w:rPr>
          <w:rFonts w:ascii="Baskerville Old Face" w:hAnsi="Baskerville Old Face"/>
        </w:rPr>
      </w:pPr>
    </w:p>
    <w:p w14:paraId="78D28610" w14:textId="77777777" w:rsidR="00116336" w:rsidRDefault="00116336" w:rsidP="00964036">
      <w:pPr>
        <w:spacing w:after="0"/>
        <w:jc w:val="both"/>
        <w:rPr>
          <w:rFonts w:ascii="Baskerville Old Face" w:hAnsi="Baskerville Old Face"/>
        </w:rPr>
      </w:pPr>
    </w:p>
    <w:p w14:paraId="3F6E1151" w14:textId="77777777" w:rsidR="00C94C15" w:rsidRDefault="00C94C15" w:rsidP="00964036">
      <w:pPr>
        <w:spacing w:after="0"/>
        <w:jc w:val="both"/>
        <w:rPr>
          <w:rFonts w:ascii="Baskerville Old Face" w:hAnsi="Baskerville Old Face"/>
        </w:rPr>
      </w:pPr>
      <w:r>
        <w:rPr>
          <w:rFonts w:ascii="Baskerville Old Face" w:hAnsi="Baskerville Old Face"/>
        </w:rPr>
        <w:t>____________________________________Print Name</w:t>
      </w:r>
    </w:p>
    <w:p w14:paraId="7C9B33DA" w14:textId="77777777" w:rsidR="00C94C15" w:rsidRDefault="00C94C15" w:rsidP="00964036">
      <w:pPr>
        <w:spacing w:after="0"/>
        <w:jc w:val="both"/>
        <w:rPr>
          <w:rFonts w:ascii="Baskerville Old Face" w:hAnsi="Baskerville Old Face"/>
        </w:rPr>
      </w:pPr>
      <w:r>
        <w:rPr>
          <w:rFonts w:ascii="Baskerville Old Face" w:hAnsi="Baskerville Old Face"/>
        </w:rPr>
        <w:t>____________________________________Signature</w:t>
      </w:r>
    </w:p>
    <w:p w14:paraId="692133D2" w14:textId="77777777" w:rsidR="00C94C15" w:rsidRDefault="00C94C15" w:rsidP="00964036">
      <w:pPr>
        <w:spacing w:after="0"/>
        <w:jc w:val="both"/>
        <w:rPr>
          <w:rFonts w:ascii="Baskerville Old Face" w:hAnsi="Baskerville Old Face"/>
        </w:rPr>
      </w:pPr>
      <w:r>
        <w:rPr>
          <w:rFonts w:ascii="Baskerville Old Face" w:hAnsi="Baskerville Old Face"/>
        </w:rPr>
        <w:t>____________________________________Address</w:t>
      </w:r>
    </w:p>
    <w:p w14:paraId="2A7408A0" w14:textId="1E8E8C57" w:rsidR="00C94C15" w:rsidRPr="00F66C23" w:rsidRDefault="00C94C15" w:rsidP="00964036">
      <w:pPr>
        <w:spacing w:after="0"/>
        <w:jc w:val="both"/>
        <w:rPr>
          <w:rFonts w:ascii="Baskerville Old Face" w:hAnsi="Baskerville Old Face"/>
        </w:rPr>
      </w:pPr>
      <w:r>
        <w:rPr>
          <w:rFonts w:ascii="Baskerville Old Face" w:hAnsi="Baskerville Old Face"/>
        </w:rPr>
        <w:t>____________________________________Town &amp; Zip Code</w:t>
      </w:r>
      <w:bookmarkStart w:id="0" w:name="_GoBack"/>
      <w:bookmarkEnd w:id="0"/>
    </w:p>
    <w:sectPr w:rsidR="00C94C15" w:rsidRPr="00F66C23" w:rsidSect="00D46A95">
      <w:pgSz w:w="12240" w:h="15840"/>
      <w:pgMar w:top="1170" w:right="26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23"/>
    <w:rsid w:val="000666B3"/>
    <w:rsid w:val="00116336"/>
    <w:rsid w:val="00161452"/>
    <w:rsid w:val="00292263"/>
    <w:rsid w:val="002B052E"/>
    <w:rsid w:val="00461358"/>
    <w:rsid w:val="008F63B4"/>
    <w:rsid w:val="009325CE"/>
    <w:rsid w:val="00964036"/>
    <w:rsid w:val="00C94C15"/>
    <w:rsid w:val="00D46A95"/>
    <w:rsid w:val="00E3612C"/>
    <w:rsid w:val="00F6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FE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1802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dc:creator>
  <cp:keywords>ACP pipeline;FERC;Buckingham County</cp:keywords>
  <cp:lastModifiedBy>Rejean Rishi Dion</cp:lastModifiedBy>
  <cp:revision>3</cp:revision>
  <cp:lastPrinted>2017-03-21T04:41:00Z</cp:lastPrinted>
  <dcterms:created xsi:type="dcterms:W3CDTF">2017-03-21T23:29:00Z</dcterms:created>
  <dcterms:modified xsi:type="dcterms:W3CDTF">2017-03-21T23:36:00Z</dcterms:modified>
</cp:coreProperties>
</file>